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tabs>
          <w:tab w:pos="3136" w:val="left" w:leader="none"/>
        </w:tabs>
        <w:spacing w:before="100"/>
        <w:ind w:left="139" w:right="0" w:firstLine="0"/>
        <w:jc w:val="left"/>
        <w:rPr>
          <w:rFonts w:ascii="ConduitITC" w:hAnsi="ConduitITC"/>
          <w:b/>
          <w:sz w:val="40"/>
        </w:rPr>
      </w:pPr>
      <w:r>
        <w:rPr/>
        <w:pict>
          <v:group style="position:absolute;margin-left:389.36499pt;margin-top:-35.967884pt;width:148.35pt;height:70.9pt;mso-position-horizontal-relative:page;mso-position-vertical-relative:paragraph;z-index:15730176" coordorigin="7787,-719" coordsize="2967,1418">
            <v:shape style="position:absolute;left:7861;top:-720;width:642;height:642" coordorigin="7862,-719" coordsize="642,642" path="m8183,-719l8109,-711,8042,-687,7982,-649,7932,-599,7894,-540,7870,-472,7862,-398,7870,-325,7894,-257,7932,-198,7982,-148,8042,-110,8109,-86,8183,-77,8256,-86,8324,-110,8383,-148,8433,-198,8471,-257,8495,-325,8504,-398,8495,-472,8471,-540,8433,-599,8383,-649,8324,-687,8256,-711,8183,-719xe" filled="true" fillcolor="#120f17" stroked="false">
              <v:path arrowok="t"/>
              <v:fill type="solid"/>
            </v:shape>
            <v:shape style="position:absolute;left:8012;top:-600;width:348;height:428" coordorigin="8013,-599" coordsize="348,428" path="m8360,-599l8126,-599,8123,-593,8114,-579,8104,-570,8093,-565,8080,-563,8077,-563,8073,-563,8058,-565,8038,-490,8058,-488,8064,-487,8070,-487,8083,-488,8095,-490,8013,-172,8117,-172,8124,-196,8169,-371,8264,-371,8280,-427,8287,-451,8271,-451,8190,-451,8208,-520,8337,-520,8357,-587,8360,-599xe" filled="true" fillcolor="#ffffff" stroked="false">
              <v:path arrowok="t"/>
              <v:fill type="solid"/>
            </v:shape>
            <v:shape style="position:absolute;left:8541;top:-104;width:119;height:200" type="#_x0000_t75" stroked="false">
              <v:imagedata r:id="rId5" o:title=""/>
            </v:shape>
            <v:shape style="position:absolute;left:7787;top:-80;width:2414;height:778" type="#_x0000_t75" stroked="false">
              <v:imagedata r:id="rId6" o:title=""/>
            </v:shape>
            <v:shape style="position:absolute;left:8622;top:124;width:789;height:109" coordorigin="8622,125" coordsize="789,109" path="m9411,125l8622,125,8625,218,8635,228,9088,234,9110,221,9210,222,9227,231,9355,233,9357,227,9362,214,9367,194,9368,172,9368,154,9372,143,9385,135,9411,125xe" filled="true" fillcolor="#b6292f" stroked="false">
              <v:path arrowok="t"/>
              <v:fill type="solid"/>
            </v:shape>
            <v:shape style="position:absolute;left:8600;top:-410;width:208;height:533" coordorigin="8600,-410" coordsize="208,533" path="m8807,-410l8764,-395,8609,-106,8661,-103,8633,-13,8600,120,8623,123,8653,-22,8807,-410xe" filled="true" fillcolor="#f15b51" stroked="false">
              <v:path arrowok="t"/>
              <v:fill type="solid"/>
            </v:shape>
            <v:shape style="position:absolute;left:8749;top:-471;width:727;height:68" coordorigin="8749,-471" coordsize="727,68" path="m9100,-471l8972,-470,8881,-467,8816,-463,8773,-449,8749,-426,8760,-403,8815,-410,8857,-415,8886,-417,9252,-418,9381,-416,9452,-416,9476,-419,9468,-422,9464,-428,9462,-439,9459,-461,9265,-467,9100,-471xe" filled="true" fillcolor="#606268" stroked="false">
              <v:path arrowok="t"/>
              <v:fill type="solid"/>
            </v:shape>
            <v:shape style="position:absolute;left:8609;top:-414;width:860;height:539" coordorigin="8610,-414" coordsize="860,539" path="m8808,-414l8711,-188,8646,0,8610,124,9411,123,9407,120,9401,112,9399,100,9409,87,9428,64,9447,23,9454,-24,9435,-68,9423,-83,9423,-92,9437,-101,9469,-114,9062,-112,8916,-114,8809,-117,8748,-120,8734,-127,8738,-159,8768,-243,8832,-404,8808,-414xe" filled="true" fillcolor="#c72729" stroked="false">
              <v:path arrowok="t"/>
              <v:fill type="solid"/>
            </v:shape>
            <v:shape style="position:absolute;left:8808;top:-418;width:685;height:59" coordorigin="8808,-418" coordsize="685,59" path="m9479,-418l8843,-411,8833,-411,8815,-401,8808,-359,8813,-365,8826,-377,8848,-389,8876,-392,9198,-392,9481,-395,9490,-395,9493,-398,9489,-405,9479,-418xm9198,-392l8876,-392,8914,-391,8987,-391,9198,-392xe" filled="true" fillcolor="#b6292f" stroked="false">
              <v:path arrowok="t"/>
              <v:fill type="solid"/>
            </v:shape>
            <v:shape style="position:absolute;left:8395;top:-102;width:222;height:323" type="#_x0000_t75" stroked="false">
              <v:imagedata r:id="rId7" o:title=""/>
            </v:shape>
            <v:shape style="position:absolute;left:8434;top:412;width:325;height:133" type="#_x0000_t75" stroked="false">
              <v:imagedata r:id="rId8" o:title=""/>
            </v:shape>
            <v:shape style="position:absolute;left:8883;top:-47;width:473;height:79" coordorigin="8884,-46" coordsize="473,79" path="m8899,-46l8897,-29,8884,32,8922,19,8925,-15,8935,-21,9245,-22,9347,-44,9009,-44,8924,-45,8899,-46xm9356,-46l9009,-44,9347,-44,9356,-46xe" filled="true" fillcolor="#a62428" stroked="false">
              <v:path arrowok="t"/>
              <v:fill type="solid"/>
            </v:shape>
            <v:shape style="position:absolute;left:8439;top:-72;width:158;height:141" type="#_x0000_t75" stroked="false">
              <v:imagedata r:id="rId9" o:title=""/>
            </v:shape>
            <v:shape style="position:absolute;left:8380;top:141;width:939;height:120" type="#_x0000_t75" stroked="false">
              <v:imagedata r:id="rId10" o:title=""/>
            </v:shape>
            <v:shape style="position:absolute;left:8375;top:-472;width:2379;height:1022" type="#_x0000_t75" stroked="false">
              <v:imagedata r:id="rId11" o:title=""/>
            </v:shape>
            <w10:wrap type="none"/>
          </v:group>
        </w:pict>
      </w:r>
      <w:r>
        <w:rPr>
          <w:rFonts w:ascii="ConduitITC" w:hAnsi="ConduitITC"/>
          <w:b/>
          <w:color w:val="231F20"/>
          <w:sz w:val="41"/>
        </w:rPr>
        <w:t>REFROIDISSEMENT</w:t>
        <w:tab/>
      </w:r>
      <w:r>
        <w:rPr>
          <w:rFonts w:ascii="ConduitITC" w:hAnsi="ConduitITC"/>
          <w:b/>
          <w:color w:val="D32229"/>
          <w:sz w:val="40"/>
        </w:rPr>
        <w:t>I</w:t>
      </w:r>
      <w:r>
        <w:rPr>
          <w:rFonts w:ascii="ConduitITC" w:hAnsi="ConduitITC"/>
          <w:b/>
          <w:color w:val="D32229"/>
          <w:spacing w:val="64"/>
          <w:sz w:val="40"/>
        </w:rPr>
        <w:t> </w:t>
      </w:r>
      <w:r>
        <w:rPr>
          <w:rFonts w:ascii="ConduitITC" w:hAnsi="ConduitITC"/>
          <w:b/>
          <w:color w:val="231F20"/>
          <w:sz w:val="40"/>
        </w:rPr>
        <w:t>REFRIGERACIÓN</w:t>
      </w:r>
    </w:p>
    <w:p>
      <w:pPr>
        <w:pStyle w:val="BodyText"/>
        <w:rPr>
          <w:rFonts w:ascii="ConduitITC"/>
          <w:b/>
        </w:rPr>
      </w:pPr>
    </w:p>
    <w:p>
      <w:pPr>
        <w:pStyle w:val="BodyText"/>
        <w:rPr>
          <w:rFonts w:ascii="ConduitITC"/>
          <w:b/>
        </w:rPr>
      </w:pPr>
    </w:p>
    <w:p>
      <w:pPr>
        <w:pStyle w:val="BodyText"/>
        <w:rPr>
          <w:rFonts w:ascii="ConduitITC"/>
          <w:b/>
        </w:rPr>
      </w:pPr>
    </w:p>
    <w:p>
      <w:pPr>
        <w:pStyle w:val="BodyText"/>
        <w:spacing w:before="8"/>
        <w:rPr>
          <w:rFonts w:ascii="ConduitITC"/>
          <w:b/>
          <w:sz w:val="26"/>
        </w:rPr>
      </w:pPr>
      <w:r>
        <w:rPr/>
        <w:pict>
          <v:group style="position:absolute;margin-left:117.627998pt;margin-top:17.352980pt;width:362.85pt;height:317.2pt;mso-position-horizontal-relative:page;mso-position-vertical-relative:paragraph;z-index:-15728640;mso-wrap-distance-left:0;mso-wrap-distance-right:0" coordorigin="2353,347" coordsize="7257,6344">
            <v:shape style="position:absolute;left:2352;top:375;width:7257;height:6315" type="#_x0000_t75" stroked="false">
              <v:imagedata r:id="rId12" o:title=""/>
            </v:shape>
            <v:shape style="position:absolute;left:8750;top:353;width:859;height:284" type="#_x0000_t75" stroked="false">
              <v:imagedata r:id="rId1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89;top:347;width:600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FT-RE1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9" w:lineRule="auto" w:before="59"/>
        <w:ind w:left="1333" w:right="6565"/>
      </w:pPr>
      <w:r>
        <w:rPr>
          <w:color w:val="231F20"/>
          <w:spacing w:val="-1"/>
        </w:rPr>
        <w:t>Tubes d'eau </w:t>
      </w:r>
      <w:r>
        <w:rPr>
          <w:color w:val="231F20"/>
        </w:rPr>
        <w:t>en aluminium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Tubos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agua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aluminio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5102" w:val="left" w:leader="none"/>
        </w:tabs>
        <w:ind w:left="113"/>
      </w:pPr>
      <w:r>
        <w:rPr/>
        <w:drawing>
          <wp:inline distT="0" distB="0" distL="0" distR="0">
            <wp:extent cx="2960792" cy="1877568"/>
            <wp:effectExtent l="0" t="0" r="0" b="0"/>
            <wp:docPr id="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792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2957134" cy="1871472"/>
            <wp:effectExtent l="0" t="0" r="0" b="0"/>
            <wp:docPr id="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134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0" w:bottom="0" w:left="1020" w:right="1020"/>
        </w:sectPr>
      </w:pPr>
    </w:p>
    <w:p>
      <w:pPr>
        <w:pStyle w:val="BodyText"/>
        <w:spacing w:line="249" w:lineRule="auto" w:before="66"/>
        <w:ind w:left="114" w:right="2209" w:hanging="1"/>
      </w:pPr>
      <w:r>
        <w:rPr/>
        <w:pict>
          <v:rect style="position:absolute;margin-left:591.539001pt;margin-top:.000015pt;width:3.737pt;height:841.89pt;mso-position-horizontal-relative:page;mso-position-vertical-relative:page;z-index:15729152" filled="true" fillcolor="#d32229" stroked="false">
            <v:fill type="solid"/>
            <w10:wrap type="none"/>
          </v:rect>
        </w:pict>
      </w:r>
      <w:r>
        <w:rPr/>
        <w:pict>
          <v:group style="position:absolute;margin-left:0pt;margin-top:.000015pt;width:32.6pt;height:841.9pt;mso-position-horizontal-relative:page;mso-position-vertical-relative:page;z-index:15729664" coordorigin="0,0" coordsize="652,16838">
            <v:rect style="position:absolute;left:0;top:0;width:511;height:16838" filled="true" fillcolor="#d32229" stroked="false">
              <v:fill type="solid"/>
            </v:rect>
            <v:rect style="position:absolute;left:279;top:16422;width:363;height:211" filled="true" fillcolor="#ffffff" stroked="false">
              <v:fill type="solid"/>
            </v:rect>
            <v:rect style="position:absolute;left:274;top:16417;width:373;height:221" filled="false" stroked="true" strokeweight=".5pt" strokecolor="#d32229">
              <v:stroke dashstyle="solid"/>
            </v:rect>
            <v:shape style="position:absolute;left:386;top:16417;width:174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-1"/>
        </w:rPr>
        <w:t>Tubes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d'eau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aluminium,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coude</w:t>
      </w:r>
      <w:r>
        <w:rPr>
          <w:color w:val="231F20"/>
          <w:spacing w:val="-32"/>
        </w:rPr>
        <w:t> </w:t>
      </w:r>
      <w:r>
        <w:rPr>
          <w:color w:val="231F20"/>
        </w:rPr>
        <w:t>Tubos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agua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aluminio,</w:t>
      </w:r>
      <w:r>
        <w:rPr>
          <w:color w:val="231F20"/>
          <w:spacing w:val="-8"/>
        </w:rPr>
        <w:t> </w:t>
      </w:r>
      <w:r>
        <w:rPr>
          <w:color w:val="231F20"/>
        </w:rPr>
        <w:t>curva</w:t>
      </w:r>
    </w:p>
    <w:p>
      <w:pPr>
        <w:pStyle w:val="BodyText"/>
        <w:spacing w:line="249" w:lineRule="auto" w:before="64"/>
        <w:ind w:left="113" w:right="2021"/>
      </w:pPr>
      <w:r>
        <w:rPr/>
        <w:br w:type="column"/>
      </w:r>
      <w:r>
        <w:rPr>
          <w:color w:val="231F20"/>
          <w:spacing w:val="-1"/>
        </w:rPr>
        <w:t>Tubes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d'eau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aluminium,</w:t>
      </w:r>
      <w:r>
        <w:rPr>
          <w:color w:val="231F20"/>
          <w:spacing w:val="-6"/>
        </w:rPr>
        <w:t> </w:t>
      </w:r>
      <w:r>
        <w:rPr>
          <w:color w:val="231F20"/>
        </w:rPr>
        <w:t>extrémité</w:t>
      </w:r>
      <w:r>
        <w:rPr>
          <w:color w:val="231F20"/>
          <w:spacing w:val="-32"/>
        </w:rPr>
        <w:t> </w:t>
      </w:r>
      <w:r>
        <w:rPr>
          <w:color w:val="231F20"/>
        </w:rPr>
        <w:t>Tubos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agua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aluminio,</w:t>
      </w:r>
      <w:r>
        <w:rPr>
          <w:color w:val="231F20"/>
          <w:spacing w:val="-4"/>
        </w:rPr>
        <w:t> </w:t>
      </w:r>
      <w:r>
        <w:rPr>
          <w:color w:val="231F20"/>
        </w:rPr>
        <w:t>final</w:t>
      </w:r>
    </w:p>
    <w:sectPr>
      <w:type w:val="continuous"/>
      <w:pgSz w:w="11910" w:h="16840"/>
      <w:pgMar w:top="0" w:bottom="0" w:left="1020" w:right="1020"/>
      <w:cols w:num="2" w:equalWidth="0">
        <w:col w:w="4803" w:space="186"/>
        <w:col w:w="48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duitITC-Medium">
    <w:altName w:val="ConduitITC-Medium"/>
    <w:charset w:val="0"/>
    <w:family w:val="roman"/>
    <w:pitch w:val="variable"/>
  </w:font>
  <w:font w:name="ConduitITC">
    <w:altName w:val="ConduitITC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duitITC-Medium" w:hAnsi="ConduitITC-Medium" w:eastAsia="ConduitITC-Medium" w:cs="ConduitITC-Medium"/>
    </w:rPr>
  </w:style>
  <w:style w:styleId="BodyText" w:type="paragraph">
    <w:name w:val="Body Text"/>
    <w:basedOn w:val="Normal"/>
    <w:uiPriority w:val="1"/>
    <w:qFormat/>
    <w:pPr/>
    <w:rPr>
      <w:rFonts w:ascii="ConduitITC-Medium" w:hAnsi="ConduitITC-Medium" w:eastAsia="ConduitITC-Medium" w:cs="ConduitITC-Medium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terms:created xsi:type="dcterms:W3CDTF">2021-02-15T16:19:10Z</dcterms:created>
  <dcterms:modified xsi:type="dcterms:W3CDTF">2021-02-15T16:19:10Z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QuarkXPress(R) 7.3</vt:lpwstr>
  </property>
  <property fmtid="{D5CDD505-2E9C-101B-9397-08002B2CF9AE}" pid="4" name="LastSaved">
    <vt:filetime>2021-02-15T00:00:00Z</vt:filetime>
  </property>
</Properties>
</file>